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1A5E2" w14:textId="77777777" w:rsidR="00FA5577" w:rsidRDefault="00B81202" w:rsidP="00E86421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sz w:val="24"/>
          <w:szCs w:val="24"/>
          <w:lang w:eastAsia="it-IT"/>
        </w:rPr>
        <w:tab/>
      </w:r>
    </w:p>
    <w:p w14:paraId="0EA802ED" w14:textId="47B5BCDF" w:rsidR="00E86421" w:rsidRPr="00E86421" w:rsidRDefault="00E86421" w:rsidP="00FA5577">
      <w:pPr>
        <w:widowControl w:val="0"/>
        <w:overflowPunct w:val="0"/>
        <w:adjustRightInd w:val="0"/>
        <w:spacing w:after="0" w:line="240" w:lineRule="auto"/>
        <w:ind w:left="8496"/>
        <w:jc w:val="center"/>
        <w:rPr>
          <w:rFonts w:ascii="Times New Roman" w:eastAsia="Times New Roman" w:hAnsi="Times New Roman" w:cs="Times New Roman"/>
          <w:i/>
          <w:iCs/>
          <w:noProof/>
          <w:kern w:val="28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i/>
          <w:iCs/>
          <w:noProof/>
          <w:kern w:val="28"/>
          <w:sz w:val="28"/>
          <w:szCs w:val="28"/>
          <w:lang w:eastAsia="it-IT"/>
        </w:rPr>
        <w:t>ALL. 2</w:t>
      </w:r>
    </w:p>
    <w:p w14:paraId="37970734" w14:textId="77777777" w:rsidR="007327D1" w:rsidRDefault="007327D1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44"/>
          <w:szCs w:val="44"/>
          <w:lang w:eastAsia="it-IT"/>
        </w:rPr>
      </w:pPr>
    </w:p>
    <w:p w14:paraId="6AD35966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44"/>
          <w:szCs w:val="44"/>
          <w:lang w:eastAsia="it-IT"/>
        </w:rPr>
      </w:pPr>
      <w:r w:rsidRPr="00B81202">
        <w:rPr>
          <w:rFonts w:ascii="Times New Roman" w:eastAsia="Times New Roman" w:hAnsi="Times New Roman" w:cs="Times New Roman"/>
          <w:b/>
          <w:i/>
          <w:color w:val="000000"/>
          <w:sz w:val="44"/>
          <w:szCs w:val="44"/>
          <w:lang w:eastAsia="it-IT"/>
        </w:rPr>
        <w:t>Scheda di progetto anno scolastico 2026 - 2027</w:t>
      </w:r>
    </w:p>
    <w:p w14:paraId="491990C5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althazar" w:eastAsia="Balthazar" w:hAnsi="Balthazar" w:cs="Balthazar"/>
          <w:b/>
          <w:color w:val="000000"/>
          <w:sz w:val="24"/>
          <w:szCs w:val="24"/>
          <w:lang w:eastAsia="it-IT"/>
        </w:rPr>
      </w:pPr>
    </w:p>
    <w:p w14:paraId="74D3B300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  <w:r w:rsidRPr="00B81202"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  <w:t>ANAGRAFICA</w:t>
      </w:r>
    </w:p>
    <w:p w14:paraId="7886F43E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</w:p>
    <w:tbl>
      <w:tblPr>
        <w:tblW w:w="63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12"/>
      </w:tblGrid>
      <w:tr w:rsidR="007327D1" w:rsidRPr="00B81202" w14:paraId="2871700B" w14:textId="77777777" w:rsidTr="007327D1">
        <w:trPr>
          <w:jc w:val="center"/>
        </w:trPr>
        <w:tc>
          <w:tcPr>
            <w:tcW w:w="6312" w:type="dxa"/>
            <w:vAlign w:val="center"/>
          </w:tcPr>
          <w:p w14:paraId="1065B22F" w14:textId="5A3BE911" w:rsidR="00B81202" w:rsidRPr="00B81202" w:rsidRDefault="00B81202" w:rsidP="00732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Balthazar" w:eastAsia="Balthazar" w:hAnsi="Balthazar" w:cs="Balthazar"/>
                <w:b/>
                <w:color w:val="FF0000"/>
                <w:sz w:val="24"/>
                <w:szCs w:val="24"/>
                <w:lang w:eastAsia="it-IT"/>
              </w:rPr>
            </w:pPr>
            <w:r w:rsidRPr="00B81202">
              <w:rPr>
                <w:rFonts w:ascii="Balthazar" w:eastAsia="Balthazar" w:hAnsi="Balthazar" w:cs="Balthazar"/>
                <w:b/>
                <w:color w:val="FF0000"/>
                <w:sz w:val="24"/>
                <w:szCs w:val="24"/>
                <w:lang w:eastAsia="it-IT"/>
              </w:rPr>
              <w:t>Titolo del progetto: POTENZIAMENTO DI ISTITUTO</w:t>
            </w:r>
          </w:p>
        </w:tc>
      </w:tr>
    </w:tbl>
    <w:p w14:paraId="26C419A6" w14:textId="77777777" w:rsidR="00B81202" w:rsidRPr="00B81202" w:rsidRDefault="00B81202" w:rsidP="00B8120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  <w:lang w:eastAsia="it-IT"/>
        </w:rPr>
      </w:pPr>
    </w:p>
    <w:tbl>
      <w:tblPr>
        <w:tblW w:w="1013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0"/>
        <w:gridCol w:w="1248"/>
        <w:gridCol w:w="6521"/>
      </w:tblGrid>
      <w:tr w:rsidR="00B81202" w:rsidRPr="00B81202" w14:paraId="47D62FC7" w14:textId="77777777" w:rsidTr="00E86421">
        <w:tc>
          <w:tcPr>
            <w:tcW w:w="2370" w:type="dxa"/>
            <w:vMerge w:val="restart"/>
          </w:tcPr>
          <w:p w14:paraId="4C18C2A1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6CEF85B5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3BE96E2F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0534DD9D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58269006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5A7014AA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18D59979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556D7705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637BE044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22578EA9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1408A9D6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2B683250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575EEA0C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6F45B708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608BA497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68362A44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010064C0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0725B866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4D1FDFB2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COERENZA CON I DOCUMENTI D’ISTITUTO</w:t>
            </w:r>
          </w:p>
        </w:tc>
        <w:tc>
          <w:tcPr>
            <w:tcW w:w="1248" w:type="dxa"/>
            <w:tcBorders>
              <w:right w:val="single" w:sz="4" w:space="0" w:color="000000"/>
            </w:tcBorders>
          </w:tcPr>
          <w:p w14:paraId="5AD58F4F" w14:textId="415C360A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PTOF </w:t>
            </w:r>
            <w:r w:rsidR="00D4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2025/2028</w:t>
            </w:r>
          </w:p>
        </w:tc>
        <w:tc>
          <w:tcPr>
            <w:tcW w:w="6521" w:type="dxa"/>
            <w:tcBorders>
              <w:left w:val="single" w:sz="4" w:space="0" w:color="000000"/>
            </w:tcBorders>
          </w:tcPr>
          <w:p w14:paraId="4DE7B18D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Priorità fissate per il servizio di istruzione e formazione nel triennio di riferimento</w:t>
            </w:r>
          </w:p>
          <w:p w14:paraId="4C933E9F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Pianificazione ampliamento offerta formativa</w:t>
            </w:r>
          </w:p>
        </w:tc>
      </w:tr>
      <w:tr w:rsidR="00B81202" w:rsidRPr="00B81202" w14:paraId="41CC8662" w14:textId="77777777" w:rsidTr="00E86421">
        <w:tc>
          <w:tcPr>
            <w:tcW w:w="2370" w:type="dxa"/>
            <w:vMerge/>
          </w:tcPr>
          <w:p w14:paraId="7EF3D336" w14:textId="77777777" w:rsidR="00B81202" w:rsidRPr="00B81202" w:rsidRDefault="00B81202" w:rsidP="00B812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248" w:type="dxa"/>
            <w:tcBorders>
              <w:right w:val="single" w:sz="4" w:space="0" w:color="000000"/>
            </w:tcBorders>
          </w:tcPr>
          <w:p w14:paraId="6AFAAA5D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2D66936B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53323D6C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  <w:p w14:paraId="496B3200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RAV Sezione</w:t>
            </w:r>
          </w:p>
        </w:tc>
        <w:tc>
          <w:tcPr>
            <w:tcW w:w="6521" w:type="dxa"/>
            <w:tcBorders>
              <w:left w:val="single" w:sz="4" w:space="0" w:color="000000"/>
            </w:tcBorders>
          </w:tcPr>
          <w:p w14:paraId="3069F4B4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it-IT"/>
              </w:rPr>
              <w:t xml:space="preserve">ESITI </w:t>
            </w:r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it-IT"/>
              </w:rPr>
              <w:tab/>
            </w:r>
          </w:p>
          <w:p w14:paraId="6BDD7AE6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it-IT"/>
              </w:rPr>
            </w:pPr>
          </w:p>
          <w:p w14:paraId="2AC0BDC5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it-IT"/>
              </w:rPr>
              <w:t>RISULTATI SCOLASTICI</w:t>
            </w:r>
            <w:r w:rsidRPr="00B81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it-IT"/>
              </w:rPr>
              <w:t xml:space="preserve"> - RISULTATI NELLE PROVE STANDARDIZZATE NAZIONALI</w:t>
            </w:r>
          </w:p>
          <w:p w14:paraId="3F3CFDEA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it-IT"/>
              </w:rPr>
            </w:pPr>
          </w:p>
          <w:p w14:paraId="21E5E190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it-IT"/>
              </w:rPr>
              <w:t xml:space="preserve">PRIORITÀ </w:t>
            </w:r>
          </w:p>
          <w:p w14:paraId="0B0B05D7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Sviluppo e potenziamento delle competenze di base anche privilegiando il rafforzamento delle lingue straniere.</w:t>
            </w:r>
          </w:p>
          <w:p w14:paraId="40EBC93F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it-IT"/>
              </w:rPr>
              <w:t>TRAGUARDI</w:t>
            </w:r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it-IT"/>
              </w:rPr>
              <w:tab/>
            </w:r>
          </w:p>
          <w:p w14:paraId="30943BF2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Intensificare i momenti di controllo e di verifica in itinere della programmazione comune del primo biennio.</w:t>
            </w:r>
          </w:p>
        </w:tc>
      </w:tr>
      <w:tr w:rsidR="00B81202" w:rsidRPr="00B81202" w14:paraId="2168DD2A" w14:textId="77777777" w:rsidTr="00E86421">
        <w:trPr>
          <w:trHeight w:val="703"/>
        </w:trPr>
        <w:tc>
          <w:tcPr>
            <w:tcW w:w="2370" w:type="dxa"/>
            <w:vMerge/>
          </w:tcPr>
          <w:p w14:paraId="5E4C44C7" w14:textId="77777777" w:rsidR="00B81202" w:rsidRPr="00B81202" w:rsidRDefault="00B81202" w:rsidP="00B812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248" w:type="dxa"/>
            <w:tcBorders>
              <w:right w:val="single" w:sz="4" w:space="0" w:color="000000"/>
            </w:tcBorders>
          </w:tcPr>
          <w:p w14:paraId="2EF764B4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63DF2222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022D5CE7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151C8A3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598AC9F7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3C72F4C7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1254D49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F12BEF0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D33D9B8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0AB5C9A2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B04F343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07F54003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B812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PdM</w:t>
            </w:r>
            <w:proofErr w:type="spellEnd"/>
          </w:p>
        </w:tc>
        <w:tc>
          <w:tcPr>
            <w:tcW w:w="6521" w:type="dxa"/>
            <w:tcBorders>
              <w:left w:val="single" w:sz="4" w:space="0" w:color="000000"/>
            </w:tcBorders>
          </w:tcPr>
          <w:p w14:paraId="66A57181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it-IT"/>
              </w:rPr>
            </w:pPr>
            <w:bookmarkStart w:id="0" w:name="_heading=h.q2ebpl75sryb" w:colFirst="0" w:colLast="0"/>
            <w:bookmarkEnd w:id="0"/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it-IT"/>
              </w:rPr>
              <w:t>OBIETTIVI DI PROCESSO</w:t>
            </w:r>
          </w:p>
          <w:p w14:paraId="74004777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it-IT"/>
              </w:rPr>
            </w:pPr>
            <w:bookmarkStart w:id="1" w:name="_heading=h.71ql592yzjjf" w:colFirst="0" w:colLast="0"/>
            <w:bookmarkEnd w:id="1"/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it-IT"/>
              </w:rPr>
              <w:t>Curricolo, progettazione e valutazione</w:t>
            </w:r>
          </w:p>
          <w:tbl>
            <w:tblPr>
              <w:tblW w:w="624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6244"/>
            </w:tblGrid>
            <w:tr w:rsidR="00B81202" w:rsidRPr="00B81202" w14:paraId="73FF15D1" w14:textId="77777777" w:rsidTr="00056EC1">
              <w:trPr>
                <w:trHeight w:val="489"/>
              </w:trPr>
              <w:tc>
                <w:tcPr>
                  <w:tcW w:w="6244" w:type="dxa"/>
                  <w:tcBorders>
                    <w:top w:val="single" w:sz="12" w:space="0" w:color="FFFFFF"/>
                    <w:left w:val="single" w:sz="12" w:space="0" w:color="FFFFFF"/>
                    <w:bottom w:val="single" w:sz="12" w:space="0" w:color="FFFFFF"/>
                    <w:right w:val="single" w:sz="12" w:space="0" w:color="FFFFFF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4692421C" w14:textId="4B686B3B" w:rsidR="00B81202" w:rsidRPr="00B81202" w:rsidRDefault="00B81202" w:rsidP="00660D9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812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Programmare ed effettuare azioni didattiche in chiave laboratoriale per favorire il successo formativo degli studenti.</w:t>
                  </w:r>
                </w:p>
              </w:tc>
            </w:tr>
          </w:tbl>
          <w:p w14:paraId="1BF4F77A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0" w:after="160"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it-IT"/>
              </w:rPr>
            </w:pPr>
            <w:bookmarkStart w:id="2" w:name="_heading=h.c8y3vis6jf27" w:colFirst="0" w:colLast="0"/>
            <w:bookmarkStart w:id="3" w:name="_heading=h.7uvc8t3amj37" w:colFirst="0" w:colLast="0"/>
            <w:bookmarkEnd w:id="2"/>
            <w:bookmarkEnd w:id="3"/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it-IT"/>
              </w:rPr>
              <w:t>AMBIENTE DI APPRENDIMENTO</w:t>
            </w:r>
          </w:p>
          <w:tbl>
            <w:tblPr>
              <w:tblW w:w="621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6210"/>
            </w:tblGrid>
            <w:tr w:rsidR="00B81202" w:rsidRPr="00B81202" w14:paraId="5DAB58E5" w14:textId="77777777" w:rsidTr="00056EC1">
              <w:trPr>
                <w:trHeight w:val="810"/>
              </w:trPr>
              <w:tc>
                <w:tcPr>
                  <w:tcW w:w="6210" w:type="dxa"/>
                  <w:tcBorders>
                    <w:top w:val="single" w:sz="12" w:space="0" w:color="FFFFFF"/>
                    <w:left w:val="single" w:sz="12" w:space="0" w:color="FFFFFF"/>
                    <w:bottom w:val="single" w:sz="12" w:space="0" w:color="FFFFFF"/>
                    <w:right w:val="single" w:sz="12" w:space="0" w:color="FFFFFF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1FC6C33D" w14:textId="77777777" w:rsidR="00B81202" w:rsidRPr="00B81202" w:rsidRDefault="00B81202" w:rsidP="00660D9D">
                  <w:pPr>
                    <w:numPr>
                      <w:ilvl w:val="0"/>
                      <w:numId w:val="6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812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Diffondere pratiche innovative, basate sulla didattica attiva e laboratoriale, per favorire l'innalzamento degli esiti nelle competenze di base</w:t>
                  </w:r>
                </w:p>
                <w:p w14:paraId="273CAC51" w14:textId="77777777" w:rsidR="00B81202" w:rsidRPr="00B81202" w:rsidRDefault="00B81202" w:rsidP="00660D9D">
                  <w:pPr>
                    <w:numPr>
                      <w:ilvl w:val="0"/>
                      <w:numId w:val="6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812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Generalizzare la pratica di didattiche innovative (in coerenza con il PNSD)</w:t>
                  </w:r>
                </w:p>
              </w:tc>
            </w:tr>
          </w:tbl>
          <w:p w14:paraId="117E2F3F" w14:textId="77777777" w:rsidR="00B81202" w:rsidRPr="00B81202" w:rsidRDefault="00B81202" w:rsidP="00660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0" w:after="1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it-IT"/>
              </w:rPr>
            </w:pPr>
            <w:bookmarkStart w:id="4" w:name="_heading=h.lwbykgx21aze" w:colFirst="0" w:colLast="0"/>
            <w:bookmarkEnd w:id="4"/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it-IT"/>
              </w:rPr>
              <w:t>Sviluppo e valorizzazione delle risorse umane</w:t>
            </w:r>
          </w:p>
          <w:tbl>
            <w:tblPr>
              <w:tblW w:w="621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6210"/>
            </w:tblGrid>
            <w:tr w:rsidR="00B81202" w:rsidRPr="00B81202" w14:paraId="12313BCF" w14:textId="77777777" w:rsidTr="00056EC1">
              <w:trPr>
                <w:trHeight w:val="810"/>
              </w:trPr>
              <w:tc>
                <w:tcPr>
                  <w:tcW w:w="6210" w:type="dxa"/>
                  <w:tcBorders>
                    <w:top w:val="single" w:sz="12" w:space="0" w:color="FFFFFF"/>
                    <w:left w:val="single" w:sz="12" w:space="0" w:color="FFFFFF"/>
                    <w:bottom w:val="single" w:sz="12" w:space="0" w:color="FFFFFF"/>
                    <w:right w:val="single" w:sz="12" w:space="0" w:color="FFFFFF"/>
                  </w:tcBorders>
                  <w:shd w:val="clear" w:color="auto" w:fill="FFFFFF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30E74680" w14:textId="77777777" w:rsidR="00B81202" w:rsidRPr="00B81202" w:rsidRDefault="00B81202" w:rsidP="00660D9D">
                  <w:pPr>
                    <w:numPr>
                      <w:ilvl w:val="0"/>
                      <w:numId w:val="7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812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Istituzione di un gruppo di lavoro (Referenti INVALSI, Unità di valutazione e miglioramento) con l'incarico di monitorare e valutare l'andamento del percorso di miglioramento.</w:t>
                  </w:r>
                </w:p>
                <w:p w14:paraId="33886256" w14:textId="77777777" w:rsidR="00B81202" w:rsidRPr="00B81202" w:rsidRDefault="00B81202" w:rsidP="00660D9D">
                  <w:pPr>
                    <w:numPr>
                      <w:ilvl w:val="0"/>
                      <w:numId w:val="7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B812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Migliorare la professionalità docente attraverso una specifica formazione nell'ambito della didattica per competenze e un potenziamento e consolidamento delle competenze digitali.</w:t>
                  </w:r>
                </w:p>
              </w:tc>
            </w:tr>
          </w:tbl>
          <w:p w14:paraId="05D04161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</w:tbl>
    <w:p w14:paraId="4EF94D34" w14:textId="77777777" w:rsidR="00B81202" w:rsidRPr="00B81202" w:rsidRDefault="00B81202" w:rsidP="00E8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</w:p>
    <w:p w14:paraId="221B94E6" w14:textId="77777777" w:rsidR="00FA5577" w:rsidRDefault="00FA5577" w:rsidP="00E8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</w:p>
    <w:p w14:paraId="172C05E3" w14:textId="77777777" w:rsidR="00FA5577" w:rsidRDefault="00FA5577" w:rsidP="00E8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</w:p>
    <w:p w14:paraId="01CD6114" w14:textId="77777777" w:rsidR="00B81202" w:rsidRDefault="00B81202" w:rsidP="00E8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  <w:r w:rsidRPr="00B81202"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  <w:t>DESCRIZIONE DEL PROGETTO ED ATTIVITA’ PREVISTE</w:t>
      </w:r>
    </w:p>
    <w:p w14:paraId="32000830" w14:textId="77777777" w:rsidR="00E86421" w:rsidRPr="00B81202" w:rsidRDefault="00E86421" w:rsidP="00E8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</w:p>
    <w:p w14:paraId="3F11ED1F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1003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35"/>
      </w:tblGrid>
      <w:tr w:rsidR="00B81202" w:rsidRPr="00B81202" w14:paraId="1A0AABE3" w14:textId="77777777" w:rsidTr="00056EC1">
        <w:trPr>
          <w:trHeight w:val="1169"/>
        </w:trPr>
        <w:tc>
          <w:tcPr>
            <w:tcW w:w="10035" w:type="dxa"/>
          </w:tcPr>
          <w:p w14:paraId="2DC2823A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Il progetto si articola in una serie di interventi nelle classi svolti dai docenti con ore di potenziamento presenti nell’organico dell'Autonomia dell’Istituto finalizzati al consolidamento di conoscenze, abilità e competenze unitamente alla motivazione allo studio per prevenire l’insuccesso scolastico e contrastare la dispersione implicita e d esplicita. </w:t>
            </w:r>
          </w:p>
        </w:tc>
      </w:tr>
    </w:tbl>
    <w:p w14:paraId="2670DB83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</w:p>
    <w:p w14:paraId="2CB3786E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</w:p>
    <w:p w14:paraId="7C1FD2AC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  <w:r w:rsidRPr="00B81202"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  <w:t xml:space="preserve">OBIETTIVI </w:t>
      </w:r>
    </w:p>
    <w:p w14:paraId="6BE211F5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B81202" w:rsidRPr="00B81202" w14:paraId="43129A71" w14:textId="77777777" w:rsidTr="00056EC1">
        <w:trPr>
          <w:trHeight w:val="1947"/>
        </w:trPr>
        <w:tc>
          <w:tcPr>
            <w:tcW w:w="9778" w:type="dxa"/>
          </w:tcPr>
          <w:p w14:paraId="5AD7DF69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Obiettivi</w:t>
            </w:r>
          </w:p>
          <w:p w14:paraId="26A29F48" w14:textId="77777777" w:rsidR="00B81202" w:rsidRPr="00B81202" w:rsidRDefault="00B81202" w:rsidP="00660D9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spacing w:after="0" w:line="240" w:lineRule="auto"/>
              <w:ind w:left="108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Acquisire tecniche di comprensione dei testi</w:t>
            </w:r>
          </w:p>
          <w:p w14:paraId="47C5425B" w14:textId="77777777" w:rsidR="00B81202" w:rsidRDefault="00B81202" w:rsidP="00660D9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spacing w:after="0" w:line="240" w:lineRule="auto"/>
              <w:ind w:left="108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Acquisire abilità di logica e </w:t>
            </w:r>
            <w:proofErr w:type="spellStart"/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problem</w:t>
            </w:r>
            <w:proofErr w:type="spellEnd"/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solving</w:t>
            </w:r>
          </w:p>
          <w:p w14:paraId="2DE9DCDC" w14:textId="77777777" w:rsidR="00660D9D" w:rsidRPr="00660D9D" w:rsidRDefault="00660D9D" w:rsidP="00483CE6">
            <w:pPr>
              <w:pStyle w:val="Paragrafoelenco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"/>
              </w:tabs>
              <w:ind w:left="392" w:hanging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60D9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Consolidare e potenziare le competenze trasversali con particolare riguardo alle competenze </w:t>
            </w:r>
            <w:proofErr w:type="gramStart"/>
            <w:r w:rsidRPr="00660D9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 cittadinanza</w:t>
            </w:r>
            <w:proofErr w:type="gramEnd"/>
            <w:r w:rsidRPr="00660D9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attiva </w:t>
            </w:r>
          </w:p>
          <w:p w14:paraId="1B9D698F" w14:textId="77777777" w:rsidR="00B81202" w:rsidRPr="00B81202" w:rsidRDefault="00B81202" w:rsidP="00660D9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spacing w:after="0" w:line="240" w:lineRule="auto"/>
              <w:ind w:left="108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Migliorare il metodo di studio</w:t>
            </w:r>
          </w:p>
          <w:p w14:paraId="00E7436F" w14:textId="77777777" w:rsidR="00B81202" w:rsidRPr="00B81202" w:rsidRDefault="00B81202" w:rsidP="00660D9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spacing w:after="0" w:line="240" w:lineRule="auto"/>
              <w:ind w:left="108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Promuovere la motivazione allo studio</w:t>
            </w:r>
          </w:p>
        </w:tc>
      </w:tr>
    </w:tbl>
    <w:p w14:paraId="3BBBC5D5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</w:pPr>
    </w:p>
    <w:p w14:paraId="2DA14715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</w:pPr>
      <w:r w:rsidRPr="00B8120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>DESTINATARI</w:t>
      </w:r>
    </w:p>
    <w:p w14:paraId="1F30CE24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</w:pP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B81202" w:rsidRPr="00B81202" w14:paraId="5BA061BC" w14:textId="77777777" w:rsidTr="00056EC1">
        <w:tc>
          <w:tcPr>
            <w:tcW w:w="9778" w:type="dxa"/>
          </w:tcPr>
          <w:p w14:paraId="2E6108EE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</w:t>
            </w:r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lunni </w:t>
            </w:r>
            <w:r w:rsidRPr="00B812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tutte le classi</w:t>
            </w:r>
          </w:p>
        </w:tc>
      </w:tr>
    </w:tbl>
    <w:p w14:paraId="035A5485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</w:p>
    <w:p w14:paraId="3B691589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  <w:r w:rsidRPr="00B81202"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  <w:t>DOCENTI COINVOLTI</w:t>
      </w:r>
    </w:p>
    <w:p w14:paraId="496BEA7B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</w:pP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B81202" w:rsidRPr="00B81202" w14:paraId="03629492" w14:textId="77777777" w:rsidTr="00056EC1">
        <w:tc>
          <w:tcPr>
            <w:tcW w:w="9778" w:type="dxa"/>
          </w:tcPr>
          <w:p w14:paraId="4C0F55FC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it-IT"/>
              </w:rPr>
              <w:t>Docenti con ore assegnate al potenziamento</w:t>
            </w:r>
          </w:p>
        </w:tc>
      </w:tr>
    </w:tbl>
    <w:p w14:paraId="77EA475A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</w:p>
    <w:p w14:paraId="71C04F3D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</w:p>
    <w:p w14:paraId="79ACC7A0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  <w:r w:rsidRPr="00B81202"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  <w:t>METODOLOGIA</w:t>
      </w:r>
    </w:p>
    <w:p w14:paraId="747337B0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B81202" w:rsidRPr="00B81202" w14:paraId="562497AC" w14:textId="77777777" w:rsidTr="00056EC1">
        <w:tc>
          <w:tcPr>
            <w:tcW w:w="9778" w:type="dxa"/>
          </w:tcPr>
          <w:p w14:paraId="032C50CE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Balthazar" w:eastAsia="Balthazar" w:hAnsi="Balthazar" w:cs="Balthazar"/>
                <w:b/>
                <w:color w:val="000000"/>
                <w:sz w:val="24"/>
                <w:szCs w:val="24"/>
                <w:u w:val="single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Gli studenti saranno coinvolti attivamente mediante il ricorso a strategie didattiche quali la </w:t>
            </w:r>
            <w:proofErr w:type="spellStart"/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pre</w:t>
            </w:r>
            <w:proofErr w:type="spellEnd"/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-lettura dei testi, l’analisi, l’approfondimento dei contenuti, il </w:t>
            </w:r>
            <w:proofErr w:type="spellStart"/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problem</w:t>
            </w:r>
            <w:proofErr w:type="spellEnd"/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solving e il lavoro cooperativo</w:t>
            </w:r>
            <w:r w:rsidRPr="00B812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in piccoli gruppi.</w:t>
            </w:r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Saranno favoriti i momenti di intervento degli studenti volti a sciogliere dubbi o perplessità circa aspetti o contenuti de</w:t>
            </w:r>
            <w:r w:rsidRPr="00B812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gli argomenti </w:t>
            </w:r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analizzat</w:t>
            </w:r>
            <w:r w:rsidRPr="00B8120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</w:t>
            </w:r>
            <w:r w:rsidRPr="00B81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. </w:t>
            </w:r>
          </w:p>
        </w:tc>
      </w:tr>
    </w:tbl>
    <w:p w14:paraId="54DB7B1A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sz w:val="24"/>
          <w:szCs w:val="24"/>
          <w:u w:val="single"/>
          <w:lang w:eastAsia="it-IT"/>
        </w:rPr>
      </w:pPr>
    </w:p>
    <w:p w14:paraId="5AC0E2AA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  <w:r w:rsidRPr="00B81202"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  <w:t>TEMPISTICA</w:t>
      </w:r>
    </w:p>
    <w:p w14:paraId="34C4880D" w14:textId="77777777" w:rsidR="00B81202" w:rsidRPr="00B81202" w:rsidRDefault="00B81202" w:rsidP="00B812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althazar" w:eastAsia="Balthazar" w:hAnsi="Balthazar" w:cs="Balthazar"/>
          <w:b/>
          <w:color w:val="000000"/>
          <w:sz w:val="24"/>
          <w:szCs w:val="24"/>
          <w:u w:val="single"/>
          <w:lang w:eastAsia="it-IT"/>
        </w:rPr>
      </w:pP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B81202" w:rsidRPr="00B81202" w14:paraId="1DAA0AB5" w14:textId="77777777" w:rsidTr="00056EC1">
        <w:tc>
          <w:tcPr>
            <w:tcW w:w="9778" w:type="dxa"/>
          </w:tcPr>
          <w:p w14:paraId="72A4219A" w14:textId="77777777" w:rsidR="00B81202" w:rsidRPr="00B81202" w:rsidRDefault="00B81202" w:rsidP="00B81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B812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Periodo di attuazione del progetto:</w:t>
            </w:r>
            <w:r w:rsidRPr="00B812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anno scolastico</w:t>
            </w:r>
          </w:p>
        </w:tc>
      </w:tr>
    </w:tbl>
    <w:p w14:paraId="42059289" w14:textId="77777777" w:rsidR="00B81202" w:rsidRPr="00A45FE2" w:rsidRDefault="00B81202" w:rsidP="00A45F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34E8D22A" w14:textId="77777777" w:rsidR="008A5430" w:rsidRDefault="008A5430" w:rsidP="008A5430">
      <w:pPr>
        <w:widowControl w:val="0"/>
        <w:overflowPunct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14:paraId="0EEA9023" w14:textId="77777777" w:rsidR="00FA5577" w:rsidRDefault="00FA5577" w:rsidP="008A5430">
      <w:pPr>
        <w:widowControl w:val="0"/>
        <w:overflowPunct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14:paraId="57A84ACE" w14:textId="77777777" w:rsidR="00FA5577" w:rsidRDefault="00FA5577" w:rsidP="008A5430">
      <w:pPr>
        <w:widowControl w:val="0"/>
        <w:overflowPunct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14:paraId="6E4AB499" w14:textId="77777777" w:rsidR="00FA5577" w:rsidRDefault="00FA5577" w:rsidP="008A5430">
      <w:pPr>
        <w:widowControl w:val="0"/>
        <w:overflowPunct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14:paraId="0374C1CF" w14:textId="77777777" w:rsidR="008A5430" w:rsidRPr="00E86421" w:rsidRDefault="008A5430" w:rsidP="008A5430">
      <w:pPr>
        <w:widowControl w:val="0"/>
        <w:overflowPunct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E86421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Il/La Referente del Progetto</w:t>
      </w:r>
    </w:p>
    <w:p w14:paraId="313BDB98" w14:textId="77777777" w:rsidR="008A5430" w:rsidRPr="00E86421" w:rsidRDefault="008A5430" w:rsidP="008A5430">
      <w:pPr>
        <w:widowControl w:val="0"/>
        <w:overflowPunct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E86421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(prof./prof. </w:t>
      </w:r>
      <w:proofErr w:type="spellStart"/>
      <w:r w:rsidRPr="00E86421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ssa</w:t>
      </w:r>
      <w:proofErr w:type="spellEnd"/>
      <w:r w:rsidRPr="00E86421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___________________)</w:t>
      </w:r>
    </w:p>
    <w:p w14:paraId="496B4FFF" w14:textId="62D357A4" w:rsidR="008A5430" w:rsidRDefault="008A5430" w:rsidP="008A5430">
      <w:pPr>
        <w:widowControl w:val="0"/>
        <w:overflowPunct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  <w:lang w:eastAsia="it-IT"/>
        </w:rPr>
      </w:pPr>
      <w:r w:rsidRPr="00E86421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_________________________________</w:t>
      </w:r>
    </w:p>
    <w:p w14:paraId="3862E69F" w14:textId="77777777" w:rsidR="00A45FE2" w:rsidRPr="00A45FE2" w:rsidRDefault="00A45FE2" w:rsidP="00A45F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</w:p>
    <w:sectPr w:rsidR="00A45FE2" w:rsidRPr="00A45FE2" w:rsidSect="00F20FAD">
      <w:footerReference w:type="default" r:id="rId9"/>
      <w:pgSz w:w="11906" w:h="16838"/>
      <w:pgMar w:top="142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FFCE8" w14:textId="77777777" w:rsidR="00FF4385" w:rsidRDefault="00FF4385" w:rsidP="00860EA4">
      <w:pPr>
        <w:spacing w:after="0" w:line="240" w:lineRule="auto"/>
      </w:pPr>
      <w:r>
        <w:separator/>
      </w:r>
    </w:p>
  </w:endnote>
  <w:endnote w:type="continuationSeparator" w:id="0">
    <w:p w14:paraId="63DF5027" w14:textId="77777777" w:rsidR="00FF4385" w:rsidRDefault="00FF4385" w:rsidP="00860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lthazar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68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664"/>
      <w:gridCol w:w="4600"/>
      <w:gridCol w:w="330"/>
    </w:tblGrid>
    <w:tr w:rsidR="00860EA4" w14:paraId="52A01EA7" w14:textId="77777777" w:rsidTr="00860EA4">
      <w:trPr>
        <w:trHeight w:hRule="exact" w:val="115"/>
        <w:jc w:val="center"/>
      </w:trPr>
      <w:tc>
        <w:tcPr>
          <w:tcW w:w="5532" w:type="dxa"/>
          <w:shd w:val="clear" w:color="auto" w:fill="5B9BD5" w:themeFill="accent1"/>
          <w:tcMar>
            <w:top w:w="0" w:type="dxa"/>
            <w:bottom w:w="0" w:type="dxa"/>
          </w:tcMar>
        </w:tcPr>
        <w:p w14:paraId="34977FA0" w14:textId="77777777" w:rsidR="00860EA4" w:rsidRDefault="00860EA4">
          <w:pPr>
            <w:pStyle w:val="Intestazione"/>
            <w:rPr>
              <w:caps/>
              <w:sz w:val="18"/>
            </w:rPr>
          </w:pPr>
        </w:p>
      </w:tc>
      <w:tc>
        <w:tcPr>
          <w:tcW w:w="4815" w:type="dxa"/>
          <w:gridSpan w:val="2"/>
          <w:shd w:val="clear" w:color="auto" w:fill="5B9BD5" w:themeFill="accent1"/>
          <w:tcMar>
            <w:top w:w="0" w:type="dxa"/>
            <w:bottom w:w="0" w:type="dxa"/>
          </w:tcMar>
        </w:tcPr>
        <w:p w14:paraId="3307F072" w14:textId="77777777" w:rsidR="00860EA4" w:rsidRDefault="00860EA4">
          <w:pPr>
            <w:pStyle w:val="Intestazione"/>
            <w:jc w:val="right"/>
            <w:rPr>
              <w:caps/>
              <w:sz w:val="18"/>
            </w:rPr>
          </w:pPr>
        </w:p>
      </w:tc>
    </w:tr>
    <w:tr w:rsidR="00860EA4" w14:paraId="6D3A3ECF" w14:textId="77777777" w:rsidTr="00860EA4">
      <w:trPr>
        <w:jc w:val="center"/>
      </w:trPr>
      <w:tc>
        <w:tcPr>
          <w:tcW w:w="10025" w:type="dxa"/>
          <w:gridSpan w:val="2"/>
          <w:vAlign w:val="center"/>
        </w:tcPr>
        <w:sdt>
          <w:sdtPr>
            <w:rPr>
              <w:rFonts w:ascii="Times New Roman" w:eastAsia="Times New Roman" w:hAnsi="Times New Roman" w:cs="Times New Roman"/>
              <w:b/>
              <w:bCs/>
              <w:i/>
              <w:noProof/>
              <w:color w:val="1F4E79" w:themeColor="accent1" w:themeShade="80"/>
              <w:sz w:val="18"/>
              <w:szCs w:val="18"/>
              <w:lang w:val="es-ES" w:eastAsia="it-IT"/>
            </w:rPr>
            <w:alias w:val="Data"/>
            <w:id w:val="708072630"/>
            <w:dataBinding w:prefixMappings="xmlns:ns0='http://schemas.microsoft.com/office/2006/coverPageProps'" w:xpath="/ns0:CoverPageProperties[1]/ns0:PublishDate[1]" w:storeItemID="{55AF091B-3C7A-41E3-B477-F2FDAA23CFDA}"/>
            <w:date>
              <w:dateFormat w:val="d MMMM yyyy"/>
              <w:lid w:val="it-IT"/>
              <w:storeMappedDataAs w:val="dateTime"/>
              <w:calendar w:val="gregorian"/>
            </w:date>
          </w:sdtPr>
          <w:sdtEndPr/>
          <w:sdtContent>
            <w:p w14:paraId="63C4D351" w14:textId="6579EA7A" w:rsidR="00860EA4" w:rsidRPr="00904758" w:rsidRDefault="00860EA4" w:rsidP="00860EA4">
              <w:pPr>
                <w:jc w:val="both"/>
                <w:rPr>
                  <w:color w:val="1F4E79" w:themeColor="accent1" w:themeShade="80"/>
                </w:rPr>
              </w:pPr>
              <w:r w:rsidRPr="00EC6184">
                <w:rPr>
                  <w:rFonts w:ascii="Times New Roman" w:eastAsia="Times New Roman" w:hAnsi="Times New Roman" w:cs="Times New Roman"/>
                  <w:b/>
                  <w:bCs/>
                  <w:i/>
                  <w:noProof/>
                  <w:color w:val="1F4E79" w:themeColor="accent1" w:themeShade="80"/>
                  <w:sz w:val="18"/>
                  <w:szCs w:val="18"/>
                  <w:lang w:val="es-ES" w:eastAsia="it-IT"/>
                </w:rPr>
                <w:t>I.I.S. "S. Lopiano" Liceo Artistico - Liceo Classico - Liceo Scientifico - Liceo Scientifico Sportivo -  - Ist. Tecn. per il Turismo - Istituto tecnico Nautico-Itis “Fermi”-Ipsia “L.De Seta”, Via Marinella - s.n.c.–87022CETRARO (CS) Tel. 0982/92007 - 0982/91596- Fax. 0982/91071 - Codice Meccanografico: CSIS028006 E mail:csis028006@istruzione.it- Mail PEC: csis028006@pec.istruzione.it Codice Fiscale: 86002330784 - C.U.: UFZUJC - codice IPA istsc_csis028006</w:t>
              </w:r>
            </w:p>
          </w:sdtContent>
        </w:sdt>
        <w:p w14:paraId="10EBC4C9" w14:textId="77777777" w:rsidR="00860EA4" w:rsidRDefault="00860EA4">
          <w:pPr>
            <w:pStyle w:val="Pidipagina"/>
            <w:rPr>
              <w:caps/>
              <w:color w:val="808080" w:themeColor="background1" w:themeShade="80"/>
              <w:sz w:val="18"/>
              <w:szCs w:val="18"/>
            </w:rPr>
          </w:pPr>
        </w:p>
      </w:tc>
      <w:tc>
        <w:tcPr>
          <w:tcW w:w="322" w:type="dxa"/>
          <w:vAlign w:val="center"/>
        </w:tcPr>
        <w:p w14:paraId="3FE91E3F" w14:textId="77777777" w:rsidR="00860EA4" w:rsidRDefault="00860EA4">
          <w:pPr>
            <w:pStyle w:val="Pidipa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1742A5">
            <w:rPr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E8888ED" w14:textId="77777777" w:rsidR="00860EA4" w:rsidRDefault="00860EA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8BC5" w14:textId="77777777" w:rsidR="00FF4385" w:rsidRDefault="00FF4385" w:rsidP="00860EA4">
      <w:pPr>
        <w:spacing w:after="0" w:line="240" w:lineRule="auto"/>
      </w:pPr>
      <w:r>
        <w:separator/>
      </w:r>
    </w:p>
  </w:footnote>
  <w:footnote w:type="continuationSeparator" w:id="0">
    <w:p w14:paraId="5AA90627" w14:textId="77777777" w:rsidR="00FF4385" w:rsidRDefault="00FF4385" w:rsidP="00860E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5BF4"/>
    <w:multiLevelType w:val="hybridMultilevel"/>
    <w:tmpl w:val="4F2472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870A9"/>
    <w:multiLevelType w:val="hybridMultilevel"/>
    <w:tmpl w:val="BA4EBDC2"/>
    <w:lvl w:ilvl="0" w:tplc="5D0C004E">
      <w:numFmt w:val="bullet"/>
      <w:lvlText w:val="-"/>
      <w:lvlJc w:val="left"/>
      <w:pPr>
        <w:ind w:left="290" w:hanging="15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0"/>
        <w:sz w:val="22"/>
        <w:szCs w:val="22"/>
        <w:lang w:val="it-IT" w:eastAsia="en-US" w:bidi="ar-SA"/>
      </w:rPr>
    </w:lvl>
    <w:lvl w:ilvl="1" w:tplc="0D605A00">
      <w:numFmt w:val="bullet"/>
      <w:lvlText w:val="-"/>
      <w:lvlJc w:val="left"/>
      <w:pPr>
        <w:ind w:left="2556" w:hanging="15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0"/>
        <w:sz w:val="22"/>
        <w:szCs w:val="22"/>
        <w:lang w:val="it-IT" w:eastAsia="en-US" w:bidi="ar-SA"/>
      </w:rPr>
    </w:lvl>
    <w:lvl w:ilvl="2" w:tplc="1D8CE97C">
      <w:numFmt w:val="bullet"/>
      <w:lvlText w:val="-"/>
      <w:lvlJc w:val="left"/>
      <w:pPr>
        <w:ind w:left="3020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0"/>
        <w:sz w:val="22"/>
        <w:szCs w:val="22"/>
        <w:lang w:val="it-IT" w:eastAsia="en-US" w:bidi="ar-SA"/>
      </w:rPr>
    </w:lvl>
    <w:lvl w:ilvl="3" w:tplc="BED0B84E">
      <w:numFmt w:val="bullet"/>
      <w:lvlText w:val="•"/>
      <w:lvlJc w:val="left"/>
      <w:pPr>
        <w:ind w:left="3743" w:hanging="361"/>
      </w:pPr>
      <w:rPr>
        <w:rFonts w:hint="default"/>
        <w:lang w:val="it-IT" w:eastAsia="en-US" w:bidi="ar-SA"/>
      </w:rPr>
    </w:lvl>
    <w:lvl w:ilvl="4" w:tplc="10202266">
      <w:numFmt w:val="bullet"/>
      <w:lvlText w:val="•"/>
      <w:lvlJc w:val="left"/>
      <w:pPr>
        <w:ind w:left="4466" w:hanging="361"/>
      </w:pPr>
      <w:rPr>
        <w:rFonts w:hint="default"/>
        <w:lang w:val="it-IT" w:eastAsia="en-US" w:bidi="ar-SA"/>
      </w:rPr>
    </w:lvl>
    <w:lvl w:ilvl="5" w:tplc="F912ABAC">
      <w:numFmt w:val="bullet"/>
      <w:lvlText w:val="•"/>
      <w:lvlJc w:val="left"/>
      <w:pPr>
        <w:ind w:left="5189" w:hanging="361"/>
      </w:pPr>
      <w:rPr>
        <w:rFonts w:hint="default"/>
        <w:lang w:val="it-IT" w:eastAsia="en-US" w:bidi="ar-SA"/>
      </w:rPr>
    </w:lvl>
    <w:lvl w:ilvl="6" w:tplc="91D89E84">
      <w:numFmt w:val="bullet"/>
      <w:lvlText w:val="•"/>
      <w:lvlJc w:val="left"/>
      <w:pPr>
        <w:ind w:left="5912" w:hanging="361"/>
      </w:pPr>
      <w:rPr>
        <w:rFonts w:hint="default"/>
        <w:lang w:val="it-IT" w:eastAsia="en-US" w:bidi="ar-SA"/>
      </w:rPr>
    </w:lvl>
    <w:lvl w:ilvl="7" w:tplc="BACEFCDA">
      <w:numFmt w:val="bullet"/>
      <w:lvlText w:val="•"/>
      <w:lvlJc w:val="left"/>
      <w:pPr>
        <w:ind w:left="6635" w:hanging="361"/>
      </w:pPr>
      <w:rPr>
        <w:rFonts w:hint="default"/>
        <w:lang w:val="it-IT" w:eastAsia="en-US" w:bidi="ar-SA"/>
      </w:rPr>
    </w:lvl>
    <w:lvl w:ilvl="8" w:tplc="050C111C">
      <w:numFmt w:val="bullet"/>
      <w:lvlText w:val="•"/>
      <w:lvlJc w:val="left"/>
      <w:pPr>
        <w:ind w:left="7358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21AF004E"/>
    <w:multiLevelType w:val="hybridMultilevel"/>
    <w:tmpl w:val="E012D4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146A1"/>
    <w:multiLevelType w:val="multilevel"/>
    <w:tmpl w:val="B9D23E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32E3456"/>
    <w:multiLevelType w:val="multilevel"/>
    <w:tmpl w:val="1E146A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0C21AA9"/>
    <w:multiLevelType w:val="multilevel"/>
    <w:tmpl w:val="17823D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19F372F"/>
    <w:multiLevelType w:val="hybridMultilevel"/>
    <w:tmpl w:val="3642DD1E"/>
    <w:lvl w:ilvl="0" w:tplc="B89CBC42">
      <w:start w:val="1"/>
      <w:numFmt w:val="bullet"/>
      <w:lvlText w:val="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79147723">
    <w:abstractNumId w:val="1"/>
  </w:num>
  <w:num w:numId="2" w16cid:durableId="935405913">
    <w:abstractNumId w:val="6"/>
  </w:num>
  <w:num w:numId="3" w16cid:durableId="2117947730">
    <w:abstractNumId w:val="2"/>
  </w:num>
  <w:num w:numId="4" w16cid:durableId="1721633001">
    <w:abstractNumId w:val="0"/>
  </w:num>
  <w:num w:numId="5" w16cid:durableId="869562582">
    <w:abstractNumId w:val="5"/>
  </w:num>
  <w:num w:numId="6" w16cid:durableId="22370563">
    <w:abstractNumId w:val="3"/>
  </w:num>
  <w:num w:numId="7" w16cid:durableId="7547394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16D7"/>
    <w:rsid w:val="00077FBC"/>
    <w:rsid w:val="000914A9"/>
    <w:rsid w:val="001461CF"/>
    <w:rsid w:val="001742A5"/>
    <w:rsid w:val="00331D99"/>
    <w:rsid w:val="00332FAA"/>
    <w:rsid w:val="00365F28"/>
    <w:rsid w:val="00392386"/>
    <w:rsid w:val="003F68BA"/>
    <w:rsid w:val="00413D96"/>
    <w:rsid w:val="00422B4E"/>
    <w:rsid w:val="00483CE6"/>
    <w:rsid w:val="004E6E15"/>
    <w:rsid w:val="00660D9D"/>
    <w:rsid w:val="006E11AF"/>
    <w:rsid w:val="007327D1"/>
    <w:rsid w:val="00860EA4"/>
    <w:rsid w:val="008A5430"/>
    <w:rsid w:val="00A45FE2"/>
    <w:rsid w:val="00A57267"/>
    <w:rsid w:val="00B461AC"/>
    <w:rsid w:val="00B702E4"/>
    <w:rsid w:val="00B7382E"/>
    <w:rsid w:val="00B81202"/>
    <w:rsid w:val="00C439B2"/>
    <w:rsid w:val="00C643F2"/>
    <w:rsid w:val="00D416D7"/>
    <w:rsid w:val="00D459E0"/>
    <w:rsid w:val="00DE7BFB"/>
    <w:rsid w:val="00E86421"/>
    <w:rsid w:val="00EC2FD5"/>
    <w:rsid w:val="00F00AD9"/>
    <w:rsid w:val="00F20FAD"/>
    <w:rsid w:val="00F70E12"/>
    <w:rsid w:val="00FA5577"/>
    <w:rsid w:val="00FD53CD"/>
    <w:rsid w:val="00FF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067D5E9"/>
  <w15:docId w15:val="{979EA57B-A3FE-40E5-AC2D-0D966A9AF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16D7"/>
    <w:pPr>
      <w:spacing w:after="200" w:line="276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16D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16D7"/>
    <w:rPr>
      <w:rFonts w:ascii="Calibri" w:eastAsia="Calibri" w:hAnsi="Calibri" w:cs="Calibri"/>
      <w:i/>
      <w:iCs/>
      <w:color w:val="5B9BD5" w:themeColor="accent1"/>
    </w:rPr>
  </w:style>
  <w:style w:type="paragraph" w:styleId="Corpotesto">
    <w:name w:val="Body Text"/>
    <w:basedOn w:val="Normale"/>
    <w:link w:val="CorpotestoCarattere"/>
    <w:uiPriority w:val="1"/>
    <w:qFormat/>
    <w:rsid w:val="00D416D7"/>
    <w:pPr>
      <w:widowControl w:val="0"/>
      <w:autoSpaceDE w:val="0"/>
      <w:autoSpaceDN w:val="0"/>
      <w:spacing w:after="0" w:line="240" w:lineRule="auto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416D7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D416D7"/>
    <w:pPr>
      <w:widowControl w:val="0"/>
      <w:autoSpaceDE w:val="0"/>
      <w:autoSpaceDN w:val="0"/>
      <w:spacing w:after="0" w:line="240" w:lineRule="auto"/>
      <w:ind w:left="861" w:hanging="360"/>
      <w:jc w:val="both"/>
    </w:pPr>
  </w:style>
  <w:style w:type="paragraph" w:styleId="NormaleWeb">
    <w:name w:val="Normal (Web)"/>
    <w:basedOn w:val="Normale"/>
    <w:uiPriority w:val="99"/>
    <w:semiHidden/>
    <w:unhideWhenUsed/>
    <w:rsid w:val="00C43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60E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0EA4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860E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0EA4"/>
    <w:rPr>
      <w:rFonts w:ascii="Calibri" w:eastAsia="Calibri" w:hAnsi="Calibri" w:cs="Calibri"/>
    </w:rPr>
  </w:style>
  <w:style w:type="table" w:customStyle="1" w:styleId="Grigliatabella2">
    <w:name w:val="Griglia tabella2"/>
    <w:basedOn w:val="Tabellanormale"/>
    <w:next w:val="Grigliatabella"/>
    <w:uiPriority w:val="39"/>
    <w:rsid w:val="00C643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C64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1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1D99"/>
    <w:rPr>
      <w:rFonts w:ascii="Tahoma" w:eastAsia="Calibri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E86421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I.I.S. "S. Lopiano" Liceo Artistico - Liceo Classico - Liceo Scientifico - Liceo Scientifico Sportivo -  - Ist. Tecn. per il Turismo - Istituto tecnico Nautico-Itis “Fermi”-Ipsia “L.De Seta”, Via Marinella - s.n.c.–87022CETRARO (CS) Tel. 0982/92007 - 0982/91596- Fax. 0982/91071 - Codice Meccanografico: CSIS028006 E mail:csis028006@istruzione.it- Mail PEC: csis028006@pec.istruzione.it Codice Fiscale: 86002330784 - C.U.: UFZUJC - codice IPA istsc_csis028006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0ABE65F-80BD-4BBB-9D4D-0EE342CDF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BRUNETTI</dc:creator>
  <cp:lastModifiedBy>user7</cp:lastModifiedBy>
  <cp:revision>5</cp:revision>
  <dcterms:created xsi:type="dcterms:W3CDTF">2026-09-09T04:32:00Z</dcterms:created>
  <dcterms:modified xsi:type="dcterms:W3CDTF">2026-09-10T10:05:00Z</dcterms:modified>
</cp:coreProperties>
</file>